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C2" w:rsidRPr="00104FC2" w:rsidRDefault="00104FC2" w:rsidP="00104FC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_GoBack"/>
      <w:r w:rsidRPr="00104FC2">
        <w:rPr>
          <w:rFonts w:ascii="Times New Roman" w:eastAsia="Times New Roman" w:hAnsi="Times New Roman" w:cs="Times New Roman"/>
          <w:b/>
          <w:bCs/>
          <w:sz w:val="36"/>
          <w:szCs w:val="36"/>
          <w:lang w:eastAsia="ru-RU"/>
        </w:rPr>
        <w:t xml:space="preserve">Приложение №3. Памятка для родителей об информационной безопасности детей </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104FC2">
        <w:rPr>
          <w:rFonts w:ascii="Times New Roman" w:eastAsia="Times New Roman" w:hAnsi="Times New Roman" w:cs="Times New Roman"/>
          <w:sz w:val="24"/>
          <w:szCs w:val="24"/>
          <w:lang w:eastAsia="ru-RU"/>
        </w:rPr>
        <w:t>регулирующим</w:t>
      </w:r>
      <w:proofErr w:type="gramEnd"/>
      <w:r w:rsidRPr="00104FC2">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силу Федерального закона № 436-ФЗ информацией, причиняющей вред здоровью и (или) развитию детей, является:</w:t>
      </w:r>
    </w:p>
    <w:p w:rsidR="00104FC2" w:rsidRPr="00104FC2" w:rsidRDefault="00104FC2" w:rsidP="00104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информация, запрещенная для распространения среди детей;</w:t>
      </w:r>
    </w:p>
    <w:p w:rsidR="00104FC2" w:rsidRPr="00104FC2" w:rsidRDefault="00104FC2" w:rsidP="00104FC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104FC2">
        <w:rPr>
          <w:rFonts w:ascii="Times New Roman" w:eastAsia="Times New Roman" w:hAnsi="Times New Roman" w:cs="Times New Roman"/>
          <w:sz w:val="24"/>
          <w:szCs w:val="24"/>
          <w:lang w:eastAsia="ru-RU"/>
        </w:rPr>
        <w:t>т.ч</w:t>
      </w:r>
      <w:proofErr w:type="spellEnd"/>
      <w:r w:rsidRPr="00104FC2">
        <w:rPr>
          <w:rFonts w:ascii="Times New Roman" w:eastAsia="Times New Roman" w:hAnsi="Times New Roman" w:cs="Times New Roman"/>
          <w:sz w:val="24"/>
          <w:szCs w:val="24"/>
          <w:lang w:eastAsia="ru-RU"/>
        </w:rPr>
        <w:t>. причинению вреда своему здоровью, самоубийству;</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04FC2">
        <w:rPr>
          <w:rFonts w:ascii="Times New Roman" w:eastAsia="Times New Roman" w:hAnsi="Times New Roman" w:cs="Times New Roman"/>
          <w:sz w:val="24"/>
          <w:szCs w:val="24"/>
          <w:lang w:eastAsia="ru-RU"/>
        </w:rPr>
        <w:t>попрошайничеством</w:t>
      </w:r>
      <w:proofErr w:type="gramEnd"/>
      <w:r w:rsidRPr="00104FC2">
        <w:rPr>
          <w:rFonts w:ascii="Times New Roman" w:eastAsia="Times New Roman" w:hAnsi="Times New Roman" w:cs="Times New Roman"/>
          <w:sz w:val="24"/>
          <w:szCs w:val="24"/>
          <w:lang w:eastAsia="ru-RU"/>
        </w:rPr>
        <w:t>;</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4FC2">
        <w:rPr>
          <w:rFonts w:ascii="Times New Roman" w:eastAsia="Times New Roman" w:hAnsi="Times New Roman" w:cs="Times New Roman"/>
          <w:sz w:val="24"/>
          <w:szCs w:val="24"/>
          <w:lang w:eastAsia="ru-RU"/>
        </w:rPr>
        <w:t>оправдывающая</w:t>
      </w:r>
      <w:proofErr w:type="gramEnd"/>
      <w:r w:rsidRPr="00104FC2">
        <w:rPr>
          <w:rFonts w:ascii="Times New Roman" w:eastAsia="Times New Roman" w:hAnsi="Times New Roman" w:cs="Times New Roman"/>
          <w:sz w:val="24"/>
          <w:szCs w:val="24"/>
          <w:lang w:eastAsia="ru-RU"/>
        </w:rPr>
        <w:t xml:space="preserve"> противоправное поведение;</w:t>
      </w:r>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4FC2">
        <w:rPr>
          <w:rFonts w:ascii="Times New Roman" w:eastAsia="Times New Roman" w:hAnsi="Times New Roman" w:cs="Times New Roman"/>
          <w:sz w:val="24"/>
          <w:szCs w:val="24"/>
          <w:lang w:eastAsia="ru-RU"/>
        </w:rPr>
        <w:t>содержащая нецензурную брань;</w:t>
      </w:r>
      <w:proofErr w:type="gramEnd"/>
    </w:p>
    <w:p w:rsidR="00104FC2" w:rsidRPr="00104FC2" w:rsidRDefault="00104FC2" w:rsidP="00104FC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4FC2">
        <w:rPr>
          <w:rFonts w:ascii="Times New Roman" w:eastAsia="Times New Roman" w:hAnsi="Times New Roman" w:cs="Times New Roman"/>
          <w:sz w:val="24"/>
          <w:szCs w:val="24"/>
          <w:lang w:eastAsia="ru-RU"/>
        </w:rPr>
        <w:t>содержащая</w:t>
      </w:r>
      <w:proofErr w:type="gramEnd"/>
      <w:r w:rsidRPr="00104FC2">
        <w:rPr>
          <w:rFonts w:ascii="Times New Roman" w:eastAsia="Times New Roman" w:hAnsi="Times New Roman" w:cs="Times New Roman"/>
          <w:sz w:val="24"/>
          <w:szCs w:val="24"/>
          <w:lang w:eastAsia="ru-RU"/>
        </w:rPr>
        <w:t xml:space="preserve"> информацию порнографического характера.</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вызывающая у детей страх, ужас или панику, в </w:t>
      </w:r>
      <w:proofErr w:type="spellStart"/>
      <w:r w:rsidRPr="00104FC2">
        <w:rPr>
          <w:rFonts w:ascii="Times New Roman" w:eastAsia="Times New Roman" w:hAnsi="Times New Roman" w:cs="Times New Roman"/>
          <w:sz w:val="24"/>
          <w:szCs w:val="24"/>
          <w:lang w:eastAsia="ru-RU"/>
        </w:rPr>
        <w:t>т.ч</w:t>
      </w:r>
      <w:proofErr w:type="spellEnd"/>
      <w:r w:rsidRPr="00104FC2">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4FC2">
        <w:rPr>
          <w:rFonts w:ascii="Times New Roman" w:eastAsia="Times New Roman" w:hAnsi="Times New Roman" w:cs="Times New Roman"/>
          <w:sz w:val="24"/>
          <w:szCs w:val="24"/>
          <w:lang w:eastAsia="ru-RU"/>
        </w:rPr>
        <w:t>представляемая</w:t>
      </w:r>
      <w:proofErr w:type="gramEnd"/>
      <w:r w:rsidRPr="00104FC2">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104FC2" w:rsidRPr="00104FC2" w:rsidRDefault="00104FC2" w:rsidP="00104FC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04FC2">
        <w:rPr>
          <w:rFonts w:ascii="Times New Roman" w:eastAsia="Times New Roman" w:hAnsi="Times New Roman" w:cs="Times New Roman"/>
          <w:sz w:val="24"/>
          <w:szCs w:val="24"/>
          <w:lang w:eastAsia="ru-RU"/>
        </w:rPr>
        <w:lastRenderedPageBreak/>
        <w:t>содержащая</w:t>
      </w:r>
      <w:proofErr w:type="gramEnd"/>
      <w:r w:rsidRPr="00104FC2">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Общие правила для родителей</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104FC2">
        <w:rPr>
          <w:rFonts w:ascii="Times New Roman" w:eastAsia="Times New Roman" w:hAnsi="Times New Roman" w:cs="Times New Roman"/>
          <w:sz w:val="24"/>
          <w:szCs w:val="24"/>
          <w:lang w:eastAsia="ru-RU"/>
        </w:rPr>
        <w:t>LiveJournal</w:t>
      </w:r>
      <w:proofErr w:type="spellEnd"/>
      <w:r w:rsidRPr="00104FC2">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04FC2">
        <w:rPr>
          <w:rFonts w:ascii="Times New Roman" w:eastAsia="Times New Roman" w:hAnsi="Times New Roman" w:cs="Times New Roman"/>
          <w:sz w:val="24"/>
          <w:szCs w:val="24"/>
          <w:lang w:eastAsia="ru-RU"/>
        </w:rPr>
        <w:t>порносайт</w:t>
      </w:r>
      <w:proofErr w:type="spellEnd"/>
      <w:r w:rsidRPr="00104FC2">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04FC2" w:rsidRPr="00104FC2" w:rsidRDefault="00104FC2" w:rsidP="00104FC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Возраст от 7 до 8 лет</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i/>
          <w:iCs/>
          <w:sz w:val="24"/>
          <w:szCs w:val="24"/>
          <w:lang w:eastAsia="ru-RU"/>
        </w:rPr>
        <w:t>Советы по безопасности в сети Интернет для детей 7-8 лет</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104FC2">
        <w:rPr>
          <w:rFonts w:ascii="Times New Roman" w:eastAsia="Times New Roman" w:hAnsi="Times New Roman" w:cs="Times New Roman"/>
          <w:sz w:val="24"/>
          <w:szCs w:val="24"/>
          <w:lang w:eastAsia="ru-RU"/>
        </w:rPr>
        <w:t>не</w:t>
      </w:r>
      <w:proofErr w:type="gramEnd"/>
      <w:r w:rsidRPr="00104FC2">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Используйте специальные детские поисковые машины.</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104FC2" w:rsidRPr="00104FC2" w:rsidRDefault="00104FC2" w:rsidP="00104FC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Возраст детей от 9 до 12 лет</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i/>
          <w:iCs/>
          <w:sz w:val="24"/>
          <w:szCs w:val="24"/>
          <w:lang w:eastAsia="ru-RU"/>
        </w:rPr>
        <w:t>Советы по безопасности для детей от 9 до 12 лет</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lastRenderedPageBreak/>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Расскажите детям о порнографии в Интернете.</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104FC2" w:rsidRPr="00104FC2" w:rsidRDefault="00104FC2" w:rsidP="00104FC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b/>
          <w:bCs/>
          <w:sz w:val="24"/>
          <w:szCs w:val="24"/>
          <w:lang w:eastAsia="ru-RU"/>
        </w:rPr>
        <w:t>Возраст детей от 13 до 17 лет</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Важно по-прежнему строго соблюдать правила </w:t>
      </w:r>
      <w:proofErr w:type="gramStart"/>
      <w:r w:rsidRPr="00104FC2">
        <w:rPr>
          <w:rFonts w:ascii="Times New Roman" w:eastAsia="Times New Roman" w:hAnsi="Times New Roman" w:cs="Times New Roman"/>
          <w:sz w:val="24"/>
          <w:szCs w:val="24"/>
          <w:lang w:eastAsia="ru-RU"/>
        </w:rPr>
        <w:t>Интернет-безопасности</w:t>
      </w:r>
      <w:proofErr w:type="gramEnd"/>
      <w:r w:rsidRPr="00104FC2">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04FC2" w:rsidRPr="00104FC2" w:rsidRDefault="00104FC2" w:rsidP="00104FC2">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i/>
          <w:iCs/>
          <w:sz w:val="24"/>
          <w:szCs w:val="24"/>
          <w:lang w:eastAsia="ru-RU"/>
        </w:rPr>
        <w:t>Советы по безопасности в этом возрасте от 13 до 17 лет</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104FC2">
        <w:rPr>
          <w:rFonts w:ascii="Times New Roman" w:eastAsia="Times New Roman" w:hAnsi="Times New Roman" w:cs="Times New Roman"/>
          <w:sz w:val="24"/>
          <w:szCs w:val="24"/>
          <w:lang w:eastAsia="ru-RU"/>
        </w:rPr>
        <w:t>модерируемых</w:t>
      </w:r>
      <w:proofErr w:type="spellEnd"/>
      <w:r w:rsidRPr="00104FC2">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lastRenderedPageBreak/>
        <w:t>Настаивайте на том, чтобы дети никогда не встречались лично с друзьями из сети Интернет.</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104FC2" w:rsidRPr="00104FC2" w:rsidRDefault="00104FC2" w:rsidP="00104FC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104FC2" w:rsidRPr="00104FC2" w:rsidRDefault="00104FC2" w:rsidP="00E320CE">
      <w:pPr>
        <w:spacing w:before="100" w:beforeAutospacing="1" w:after="100" w:afterAutospacing="1" w:line="240" w:lineRule="auto"/>
        <w:rPr>
          <w:rFonts w:ascii="Times New Roman" w:eastAsia="Times New Roman" w:hAnsi="Times New Roman" w:cs="Times New Roman"/>
          <w:sz w:val="24"/>
          <w:szCs w:val="24"/>
          <w:lang w:eastAsia="ru-RU"/>
        </w:rPr>
      </w:pPr>
      <w:r w:rsidRPr="00104FC2">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bookmarkEnd w:id="0"/>
    </w:p>
    <w:sectPr w:rsidR="00104FC2" w:rsidRPr="00104FC2" w:rsidSect="005A0BCC">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B6BB7"/>
    <w:multiLevelType w:val="multilevel"/>
    <w:tmpl w:val="2B302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A91BF0"/>
    <w:multiLevelType w:val="multilevel"/>
    <w:tmpl w:val="F9E6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65C1F"/>
    <w:multiLevelType w:val="multilevel"/>
    <w:tmpl w:val="D68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105231"/>
    <w:multiLevelType w:val="multilevel"/>
    <w:tmpl w:val="D1EE5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A0335"/>
    <w:multiLevelType w:val="multilevel"/>
    <w:tmpl w:val="57BA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922974"/>
    <w:multiLevelType w:val="multilevel"/>
    <w:tmpl w:val="0D58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F31D4"/>
    <w:multiLevelType w:val="multilevel"/>
    <w:tmpl w:val="938A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80"/>
    <w:rsid w:val="00095135"/>
    <w:rsid w:val="00104FC2"/>
    <w:rsid w:val="0025513B"/>
    <w:rsid w:val="005A0BCC"/>
    <w:rsid w:val="00B76A80"/>
    <w:rsid w:val="00E32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390908">
      <w:bodyDiv w:val="1"/>
      <w:marLeft w:val="0"/>
      <w:marRight w:val="0"/>
      <w:marTop w:val="0"/>
      <w:marBottom w:val="0"/>
      <w:divBdr>
        <w:top w:val="none" w:sz="0" w:space="0" w:color="auto"/>
        <w:left w:val="none" w:sz="0" w:space="0" w:color="auto"/>
        <w:bottom w:val="none" w:sz="0" w:space="0" w:color="auto"/>
        <w:right w:val="none" w:sz="0" w:space="0" w:color="auto"/>
      </w:divBdr>
      <w:divsChild>
        <w:div w:id="1379352669">
          <w:marLeft w:val="0"/>
          <w:marRight w:val="0"/>
          <w:marTop w:val="0"/>
          <w:marBottom w:val="0"/>
          <w:divBdr>
            <w:top w:val="none" w:sz="0" w:space="0" w:color="auto"/>
            <w:left w:val="none" w:sz="0" w:space="0" w:color="auto"/>
            <w:bottom w:val="none" w:sz="0" w:space="0" w:color="auto"/>
            <w:right w:val="none" w:sz="0" w:space="0" w:color="auto"/>
          </w:divBdr>
        </w:div>
        <w:div w:id="820270078">
          <w:marLeft w:val="0"/>
          <w:marRight w:val="0"/>
          <w:marTop w:val="0"/>
          <w:marBottom w:val="0"/>
          <w:divBdr>
            <w:top w:val="none" w:sz="0" w:space="0" w:color="auto"/>
            <w:left w:val="none" w:sz="0" w:space="0" w:color="auto"/>
            <w:bottom w:val="none" w:sz="0" w:space="0" w:color="auto"/>
            <w:right w:val="none" w:sz="0" w:space="0" w:color="auto"/>
          </w:divBdr>
          <w:divsChild>
            <w:div w:id="17672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1806</Words>
  <Characters>10297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2017-12-04T07:28:00Z</dcterms:created>
  <dcterms:modified xsi:type="dcterms:W3CDTF">2017-12-04T12:26:00Z</dcterms:modified>
</cp:coreProperties>
</file>