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D96" w:rsidRPr="00914D96" w:rsidRDefault="00914D96" w:rsidP="00112FC0">
      <w:pPr>
        <w:spacing w:after="100" w:afterAutospacing="1" w:line="240" w:lineRule="auto"/>
        <w:outlineLvl w:val="2"/>
        <w:rPr>
          <w:rFonts w:ascii="Times New Roman" w:eastAsia="Times New Roman" w:hAnsi="Times New Roman"/>
          <w:b/>
          <w:bCs/>
          <w:caps/>
          <w:color w:val="0000CC"/>
          <w:spacing w:val="15"/>
          <w:sz w:val="24"/>
          <w:szCs w:val="24"/>
          <w:lang w:eastAsia="ru-RU"/>
        </w:rPr>
      </w:pPr>
      <w:r w:rsidRPr="00914D96">
        <w:rPr>
          <w:rFonts w:ascii="Times New Roman" w:eastAsia="Times New Roman" w:hAnsi="Times New Roman"/>
          <w:b/>
          <w:bCs/>
          <w:caps/>
          <w:color w:val="0000CC"/>
          <w:spacing w:val="15"/>
          <w:sz w:val="24"/>
          <w:szCs w:val="24"/>
          <w:lang w:eastAsia="ru-RU"/>
        </w:rPr>
        <w:t xml:space="preserve">                                              </w:t>
      </w:r>
    </w:p>
    <w:p w:rsidR="00914D96" w:rsidRPr="00914D96" w:rsidRDefault="00914D96" w:rsidP="00112FC0">
      <w:pPr>
        <w:spacing w:after="100" w:afterAutospacing="1" w:line="240" w:lineRule="auto"/>
        <w:outlineLvl w:val="2"/>
        <w:rPr>
          <w:rFonts w:ascii="Times New Roman" w:eastAsia="Times New Roman" w:hAnsi="Times New Roman"/>
          <w:color w:val="0000CC"/>
          <w:sz w:val="24"/>
          <w:szCs w:val="24"/>
          <w:shd w:val="clear" w:color="auto" w:fill="FFFFFF"/>
          <w:lang w:eastAsia="ru-RU"/>
        </w:rPr>
      </w:pPr>
      <w:r w:rsidRPr="00914D96">
        <w:rPr>
          <w:rFonts w:ascii="Times New Roman" w:eastAsia="Times New Roman" w:hAnsi="Times New Roman"/>
          <w:b/>
          <w:bCs/>
          <w:caps/>
          <w:color w:val="0000CC"/>
          <w:spacing w:val="15"/>
          <w:sz w:val="24"/>
          <w:szCs w:val="24"/>
          <w:lang w:eastAsia="ru-RU"/>
        </w:rPr>
        <w:t xml:space="preserve">                                                 </w:t>
      </w:r>
      <w:bookmarkStart w:id="0" w:name="_GoBack"/>
      <w:r w:rsidR="00D37AD8" w:rsidRPr="00914D96">
        <w:rPr>
          <w:rFonts w:ascii="Times New Roman" w:eastAsia="Times New Roman" w:hAnsi="Times New Roman"/>
          <w:b/>
          <w:bCs/>
          <w:caps/>
          <w:color w:val="0000CC"/>
          <w:spacing w:val="15"/>
          <w:sz w:val="24"/>
          <w:szCs w:val="24"/>
          <w:lang w:eastAsia="ru-RU"/>
        </w:rPr>
        <w:t>ЛЬГОТНОЕ ПИТАНИЕ</w:t>
      </w:r>
      <w:r w:rsidR="00112FC0" w:rsidRPr="00914D96">
        <w:rPr>
          <w:rFonts w:ascii="Times New Roman" w:eastAsia="Times New Roman" w:hAnsi="Times New Roman"/>
          <w:b/>
          <w:bCs/>
          <w:caps/>
          <w:color w:val="0000CC"/>
          <w:spacing w:val="15"/>
          <w:sz w:val="24"/>
          <w:szCs w:val="24"/>
          <w:lang w:eastAsia="ru-RU"/>
        </w:rPr>
        <w:t xml:space="preserve"> </w:t>
      </w:r>
      <w:r w:rsidR="00D37AD8" w:rsidRPr="00914D96">
        <w:rPr>
          <w:rFonts w:ascii="Times New Roman" w:eastAsia="Times New Roman" w:hAnsi="Times New Roman"/>
          <w:color w:val="0000CC"/>
          <w:sz w:val="24"/>
          <w:szCs w:val="24"/>
          <w:shd w:val="clear" w:color="auto" w:fill="FFFFFF"/>
          <w:lang w:eastAsia="ru-RU"/>
        </w:rPr>
        <w:t> </w:t>
      </w:r>
      <w:r w:rsidR="00315C3D" w:rsidRPr="00914D96">
        <w:rPr>
          <w:rFonts w:ascii="Times New Roman" w:eastAsia="Times New Roman" w:hAnsi="Times New Roman"/>
          <w:color w:val="0000CC"/>
          <w:sz w:val="24"/>
          <w:szCs w:val="24"/>
          <w:shd w:val="clear" w:color="auto" w:fill="FFFFFF"/>
          <w:lang w:eastAsia="ru-RU"/>
        </w:rPr>
        <w:t xml:space="preserve">                   </w:t>
      </w:r>
    </w:p>
    <w:p w:rsidR="00D37AD8" w:rsidRPr="00914D96" w:rsidRDefault="00914D96" w:rsidP="00112FC0">
      <w:pPr>
        <w:spacing w:after="100" w:afterAutospacing="1" w:line="240" w:lineRule="auto"/>
        <w:outlineLvl w:val="2"/>
        <w:rPr>
          <w:rFonts w:ascii="Times New Roman" w:eastAsia="Times New Roman" w:hAnsi="Times New Roman"/>
          <w:color w:val="0000CC"/>
          <w:sz w:val="24"/>
          <w:szCs w:val="24"/>
          <w:lang w:eastAsia="ru-RU"/>
        </w:rPr>
      </w:pPr>
      <w:r w:rsidRPr="00914D96">
        <w:rPr>
          <w:rFonts w:ascii="Times New Roman" w:eastAsia="Times New Roman" w:hAnsi="Times New Roman"/>
          <w:color w:val="0000CC"/>
          <w:sz w:val="24"/>
          <w:szCs w:val="24"/>
          <w:shd w:val="clear" w:color="auto" w:fill="FFFFFF"/>
          <w:lang w:eastAsia="ru-RU"/>
        </w:rPr>
        <w:t xml:space="preserve">                                                      </w:t>
      </w:r>
      <w:r w:rsidR="00315C3D" w:rsidRPr="00914D96">
        <w:rPr>
          <w:rFonts w:ascii="Times New Roman" w:eastAsia="Times New Roman" w:hAnsi="Times New Roman"/>
          <w:color w:val="0000CC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color w:val="0000CC"/>
          <w:sz w:val="24"/>
          <w:szCs w:val="24"/>
          <w:shd w:val="clear" w:color="auto" w:fill="FFFFFF"/>
          <w:lang w:eastAsia="ru-RU"/>
        </w:rPr>
        <w:t xml:space="preserve">              </w:t>
      </w:r>
      <w:r w:rsidR="00D37AD8" w:rsidRPr="00914D96">
        <w:rPr>
          <w:rFonts w:ascii="Times New Roman" w:eastAsia="Times New Roman" w:hAnsi="Times New Roman"/>
          <w:color w:val="0000CC"/>
          <w:sz w:val="24"/>
          <w:szCs w:val="24"/>
          <w:shd w:val="clear" w:color="auto" w:fill="FFFFFF"/>
          <w:lang w:eastAsia="ru-RU"/>
        </w:rPr>
        <w:t>Уважаемые родители!</w:t>
      </w:r>
    </w:p>
    <w:p w:rsidR="00D37AD8" w:rsidRPr="00914D96" w:rsidRDefault="00D37AD8" w:rsidP="00D37AD8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/>
          <w:color w:val="0000CC"/>
          <w:sz w:val="24"/>
          <w:szCs w:val="24"/>
          <w:lang w:eastAsia="ru-RU"/>
        </w:rPr>
      </w:pPr>
      <w:r w:rsidRPr="00914D96">
        <w:rPr>
          <w:rFonts w:ascii="Times New Roman" w:eastAsia="Times New Roman" w:hAnsi="Times New Roman"/>
          <w:color w:val="0000CC"/>
          <w:sz w:val="24"/>
          <w:szCs w:val="24"/>
          <w:shd w:val="clear" w:color="auto" w:fill="FFFFFF"/>
          <w:lang w:eastAsia="ru-RU"/>
        </w:rPr>
        <w:t> Питание в школе осуществляется в соответствии с Перечнем поручений по реализации Послания Президента Российской Федерации В.В. Путина Федеральному Собранию Российской Федерации от 15.01.2020, со ст. 37 Федерального Закона «Об образовании в Российской Федерации» от 29.12.2012 №273 -ФЗ, с Постановлением Главного государственного санитарного врача РФ от 27.10.2020 № 32 «Об утверждении санитарно-эпидемиологических правил и норм санитарных правил 2.3/2.4.3590-20 «Санитарно-эпидемиологические требования к организации общественного питания населения»; На основании Постановления Администрации Пролетарского района РО № 573 от 19.10.2022 «О социальной поддержке семей лиц, призванных на военную службу по мобилизации»,  в редакции  с изменениями от 01.12.2023 №618, в соответствии с Постановлением Администрации Пролетарского района РО № 14 от 19.01.2024, Приказа РОО №31 от 22.01.2024 </w:t>
      </w:r>
    </w:p>
    <w:p w:rsidR="00D37AD8" w:rsidRPr="00914D96" w:rsidRDefault="00D37AD8" w:rsidP="00D37AD8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/>
          <w:color w:val="0000CC"/>
          <w:sz w:val="24"/>
          <w:szCs w:val="24"/>
          <w:lang w:eastAsia="ru-RU"/>
        </w:rPr>
      </w:pPr>
      <w:r w:rsidRPr="00914D96">
        <w:rPr>
          <w:rFonts w:ascii="Times New Roman" w:eastAsia="Times New Roman" w:hAnsi="Times New Roman"/>
          <w:b/>
          <w:bCs/>
          <w:color w:val="0000CC"/>
          <w:sz w:val="24"/>
          <w:szCs w:val="24"/>
          <w:shd w:val="clear" w:color="auto" w:fill="FFFFFF"/>
          <w:lang w:eastAsia="ru-RU"/>
        </w:rPr>
        <w:t>В соответствии с ними обеспечивается:</w:t>
      </w:r>
    </w:p>
    <w:p w:rsidR="00D37AD8" w:rsidRPr="00914D96" w:rsidRDefault="00D37AD8" w:rsidP="00D37AD8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/>
          <w:color w:val="0000CC"/>
          <w:sz w:val="24"/>
          <w:szCs w:val="24"/>
          <w:lang w:eastAsia="ru-RU"/>
        </w:rPr>
      </w:pPr>
      <w:r w:rsidRPr="00914D96">
        <w:rPr>
          <w:rFonts w:ascii="Times New Roman" w:eastAsia="Times New Roman" w:hAnsi="Times New Roman"/>
          <w:color w:val="0000CC"/>
          <w:sz w:val="24"/>
          <w:szCs w:val="24"/>
          <w:shd w:val="clear" w:color="auto" w:fill="FFFFFF"/>
          <w:lang w:eastAsia="ru-RU"/>
        </w:rPr>
        <w:t>а) бесплатными горячими завтраками обучающихся, получающих начальное общее образование из расчета </w:t>
      </w:r>
      <w:r w:rsidRPr="00914D96">
        <w:rPr>
          <w:rFonts w:ascii="Times New Roman" w:eastAsia="Times New Roman" w:hAnsi="Times New Roman"/>
          <w:b/>
          <w:bCs/>
          <w:color w:val="0000CC"/>
          <w:sz w:val="24"/>
          <w:szCs w:val="24"/>
          <w:shd w:val="clear" w:color="auto" w:fill="FFFFFF"/>
          <w:lang w:eastAsia="ru-RU"/>
        </w:rPr>
        <w:t>76,68 рублей, </w:t>
      </w:r>
      <w:r w:rsidRPr="00914D96">
        <w:rPr>
          <w:rFonts w:ascii="Times New Roman" w:eastAsia="Times New Roman" w:hAnsi="Times New Roman"/>
          <w:color w:val="0000CC"/>
          <w:sz w:val="24"/>
          <w:szCs w:val="24"/>
          <w:shd w:val="clear" w:color="auto" w:fill="FFFFFF"/>
          <w:lang w:eastAsia="ru-RU"/>
        </w:rPr>
        <w:t>в том числе 70,00 рублей стоимость набора пищевых продуктов;</w:t>
      </w:r>
    </w:p>
    <w:p w:rsidR="00D37AD8" w:rsidRPr="00914D96" w:rsidRDefault="00D37AD8" w:rsidP="00D37AD8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/>
          <w:color w:val="0000CC"/>
          <w:sz w:val="24"/>
          <w:szCs w:val="24"/>
          <w:lang w:eastAsia="ru-RU"/>
        </w:rPr>
      </w:pPr>
      <w:r w:rsidRPr="00914D96">
        <w:rPr>
          <w:rFonts w:ascii="Times New Roman" w:eastAsia="Times New Roman" w:hAnsi="Times New Roman"/>
          <w:color w:val="0000CC"/>
          <w:sz w:val="24"/>
          <w:szCs w:val="24"/>
          <w:shd w:val="clear" w:color="auto" w:fill="FFFFFF"/>
          <w:lang w:eastAsia="ru-RU"/>
        </w:rPr>
        <w:t> б) горячими завтраками обучающихся 5-х-11-х классов из малоимущих семей из расчета </w:t>
      </w:r>
      <w:r w:rsidRPr="00914D96">
        <w:rPr>
          <w:rFonts w:ascii="Times New Roman" w:eastAsia="Times New Roman" w:hAnsi="Times New Roman"/>
          <w:b/>
          <w:bCs/>
          <w:color w:val="0000CC"/>
          <w:sz w:val="24"/>
          <w:szCs w:val="24"/>
          <w:shd w:val="clear" w:color="auto" w:fill="FFFFFF"/>
          <w:lang w:eastAsia="ru-RU"/>
        </w:rPr>
        <w:t>76,68 рублей </w:t>
      </w:r>
      <w:r w:rsidRPr="00914D96">
        <w:rPr>
          <w:rFonts w:ascii="Times New Roman" w:eastAsia="Times New Roman" w:hAnsi="Times New Roman"/>
          <w:color w:val="0000CC"/>
          <w:sz w:val="24"/>
          <w:szCs w:val="24"/>
          <w:shd w:val="clear" w:color="auto" w:fill="FFFFFF"/>
          <w:lang w:eastAsia="ru-RU"/>
        </w:rPr>
        <w:t>в день, в том числе:</w:t>
      </w:r>
    </w:p>
    <w:p w:rsidR="00D37AD8" w:rsidRPr="00914D96" w:rsidRDefault="00D37AD8" w:rsidP="00D37AD8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ind w:left="1740"/>
        <w:jc w:val="both"/>
        <w:rPr>
          <w:rFonts w:ascii="Times New Roman" w:eastAsia="Times New Roman" w:hAnsi="Times New Roman"/>
          <w:color w:val="0000CC"/>
          <w:sz w:val="24"/>
          <w:szCs w:val="24"/>
          <w:lang w:eastAsia="ru-RU"/>
        </w:rPr>
      </w:pPr>
      <w:r w:rsidRPr="00914D96">
        <w:rPr>
          <w:rFonts w:ascii="Times New Roman" w:eastAsia="Times New Roman" w:hAnsi="Times New Roman"/>
          <w:color w:val="0000CC"/>
          <w:sz w:val="24"/>
          <w:szCs w:val="24"/>
          <w:shd w:val="clear" w:color="auto" w:fill="FFFFFF"/>
          <w:lang w:eastAsia="ru-RU"/>
        </w:rPr>
        <w:t>40,55 рублей – за счет средств муниципального образования «Пролетарский район» (далее - местный бюджет);</w:t>
      </w:r>
    </w:p>
    <w:p w:rsidR="00D37AD8" w:rsidRPr="00914D96" w:rsidRDefault="00D37AD8" w:rsidP="00D37AD8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ind w:left="1740"/>
        <w:jc w:val="both"/>
        <w:rPr>
          <w:rFonts w:ascii="Times New Roman" w:eastAsia="Times New Roman" w:hAnsi="Times New Roman"/>
          <w:color w:val="0000CC"/>
          <w:sz w:val="24"/>
          <w:szCs w:val="24"/>
          <w:lang w:eastAsia="ru-RU"/>
        </w:rPr>
      </w:pPr>
      <w:r w:rsidRPr="00914D96">
        <w:rPr>
          <w:rFonts w:ascii="Times New Roman" w:eastAsia="Times New Roman" w:hAnsi="Times New Roman"/>
          <w:color w:val="0000CC"/>
          <w:sz w:val="24"/>
          <w:szCs w:val="24"/>
          <w:shd w:val="clear" w:color="auto" w:fill="FFFFFF"/>
          <w:lang w:eastAsia="ru-RU"/>
        </w:rPr>
        <w:t>36,13 рубля - за счет средств родителей;</w:t>
      </w:r>
    </w:p>
    <w:p w:rsidR="00D37AD8" w:rsidRPr="00914D96" w:rsidRDefault="00D37AD8" w:rsidP="00D37AD8">
      <w:pPr>
        <w:shd w:val="clear" w:color="auto" w:fill="FFFFFF"/>
        <w:spacing w:after="195" w:line="240" w:lineRule="auto"/>
        <w:jc w:val="both"/>
        <w:rPr>
          <w:rFonts w:ascii="Times New Roman" w:eastAsia="Times New Roman" w:hAnsi="Times New Roman"/>
          <w:color w:val="0000CC"/>
          <w:sz w:val="24"/>
          <w:szCs w:val="24"/>
          <w:lang w:eastAsia="ru-RU"/>
        </w:rPr>
      </w:pPr>
      <w:proofErr w:type="gramStart"/>
      <w:r w:rsidRPr="00914D96">
        <w:rPr>
          <w:rFonts w:ascii="Times New Roman" w:eastAsia="Times New Roman" w:hAnsi="Times New Roman"/>
          <w:color w:val="0000CC"/>
          <w:sz w:val="24"/>
          <w:szCs w:val="24"/>
          <w:shd w:val="clear" w:color="auto" w:fill="FFFFFF"/>
          <w:lang w:eastAsia="ru-RU"/>
        </w:rPr>
        <w:t>в)горячими</w:t>
      </w:r>
      <w:proofErr w:type="gramEnd"/>
      <w:r w:rsidRPr="00914D96">
        <w:rPr>
          <w:rFonts w:ascii="Times New Roman" w:eastAsia="Times New Roman" w:hAnsi="Times New Roman"/>
          <w:color w:val="0000CC"/>
          <w:sz w:val="24"/>
          <w:szCs w:val="24"/>
          <w:shd w:val="clear" w:color="auto" w:fill="FFFFFF"/>
          <w:lang w:eastAsia="ru-RU"/>
        </w:rPr>
        <w:t xml:space="preserve"> завтраками обучающихся 5-х-11-х классов не льготных категорий из расчета </w:t>
      </w:r>
      <w:r w:rsidRPr="00914D96">
        <w:rPr>
          <w:rFonts w:ascii="Times New Roman" w:eastAsia="Times New Roman" w:hAnsi="Times New Roman"/>
          <w:b/>
          <w:bCs/>
          <w:color w:val="0000CC"/>
          <w:sz w:val="24"/>
          <w:szCs w:val="24"/>
          <w:shd w:val="clear" w:color="auto" w:fill="FFFFFF"/>
          <w:lang w:eastAsia="ru-RU"/>
        </w:rPr>
        <w:t>76,68 рублей </w:t>
      </w:r>
      <w:r w:rsidRPr="00914D96">
        <w:rPr>
          <w:rFonts w:ascii="Times New Roman" w:eastAsia="Times New Roman" w:hAnsi="Times New Roman"/>
          <w:color w:val="0000CC"/>
          <w:sz w:val="24"/>
          <w:szCs w:val="24"/>
          <w:shd w:val="clear" w:color="auto" w:fill="FFFFFF"/>
          <w:lang w:eastAsia="ru-RU"/>
        </w:rPr>
        <w:t>в день, за счет средств родителей.</w:t>
      </w:r>
    </w:p>
    <w:p w:rsidR="00D37AD8" w:rsidRPr="00914D96" w:rsidRDefault="00D37AD8" w:rsidP="00D37AD8">
      <w:pPr>
        <w:shd w:val="clear" w:color="auto" w:fill="FFFFFF"/>
        <w:spacing w:after="195" w:line="240" w:lineRule="auto"/>
        <w:jc w:val="both"/>
        <w:rPr>
          <w:rFonts w:ascii="Times New Roman" w:eastAsia="Times New Roman" w:hAnsi="Times New Roman"/>
          <w:color w:val="0000CC"/>
          <w:sz w:val="24"/>
          <w:szCs w:val="24"/>
          <w:lang w:eastAsia="ru-RU"/>
        </w:rPr>
      </w:pPr>
      <w:proofErr w:type="gramStart"/>
      <w:r w:rsidRPr="00914D96">
        <w:rPr>
          <w:rFonts w:ascii="Times New Roman" w:eastAsia="Times New Roman" w:hAnsi="Times New Roman"/>
          <w:color w:val="0000CC"/>
          <w:sz w:val="24"/>
          <w:szCs w:val="24"/>
          <w:shd w:val="clear" w:color="auto" w:fill="FFFFFF"/>
          <w:lang w:eastAsia="ru-RU"/>
        </w:rPr>
        <w:t>г)горячими</w:t>
      </w:r>
      <w:proofErr w:type="gramEnd"/>
      <w:r w:rsidRPr="00914D96">
        <w:rPr>
          <w:rFonts w:ascii="Times New Roman" w:eastAsia="Times New Roman" w:hAnsi="Times New Roman"/>
          <w:color w:val="0000CC"/>
          <w:sz w:val="24"/>
          <w:szCs w:val="24"/>
          <w:shd w:val="clear" w:color="auto" w:fill="FFFFFF"/>
          <w:lang w:eastAsia="ru-RU"/>
        </w:rPr>
        <w:t xml:space="preserve"> обедами обучающихся всех категорий за счет средств родителей из расчета 53 рубля в день, в том числе стоимость набора пищевых продуктов 47 рублей;</w:t>
      </w:r>
    </w:p>
    <w:p w:rsidR="00D37AD8" w:rsidRPr="00914D96" w:rsidRDefault="00D37AD8" w:rsidP="00D37AD8">
      <w:pPr>
        <w:shd w:val="clear" w:color="auto" w:fill="FFFFFF"/>
        <w:spacing w:after="195" w:line="240" w:lineRule="auto"/>
        <w:jc w:val="both"/>
        <w:rPr>
          <w:rFonts w:ascii="Times New Roman" w:eastAsia="Times New Roman" w:hAnsi="Times New Roman"/>
          <w:color w:val="0000CC"/>
          <w:sz w:val="24"/>
          <w:szCs w:val="24"/>
          <w:lang w:eastAsia="ru-RU"/>
        </w:rPr>
      </w:pPr>
      <w:proofErr w:type="gramStart"/>
      <w:r w:rsidRPr="00914D96">
        <w:rPr>
          <w:rFonts w:ascii="Times New Roman" w:eastAsia="Times New Roman" w:hAnsi="Times New Roman"/>
          <w:color w:val="0000CC"/>
          <w:sz w:val="24"/>
          <w:szCs w:val="24"/>
          <w:shd w:val="clear" w:color="auto" w:fill="FFFFFF"/>
          <w:lang w:eastAsia="ru-RU"/>
        </w:rPr>
        <w:t>д)бесплатным</w:t>
      </w:r>
      <w:proofErr w:type="gramEnd"/>
      <w:r w:rsidRPr="00914D96">
        <w:rPr>
          <w:rFonts w:ascii="Times New Roman" w:eastAsia="Times New Roman" w:hAnsi="Times New Roman"/>
          <w:color w:val="0000CC"/>
          <w:sz w:val="24"/>
          <w:szCs w:val="24"/>
          <w:shd w:val="clear" w:color="auto" w:fill="FFFFFF"/>
          <w:lang w:eastAsia="ru-RU"/>
        </w:rPr>
        <w:t xml:space="preserve"> двухразовым питанием обучающихся с ограниченными возможностями здоровья, детей-инвалидов за счет средств местного бюджета из расчета </w:t>
      </w:r>
      <w:r w:rsidRPr="00914D96">
        <w:rPr>
          <w:rFonts w:ascii="Times New Roman" w:eastAsia="Times New Roman" w:hAnsi="Times New Roman"/>
          <w:b/>
          <w:bCs/>
          <w:color w:val="0000CC"/>
          <w:sz w:val="24"/>
          <w:szCs w:val="24"/>
          <w:shd w:val="clear" w:color="auto" w:fill="FFFFFF"/>
          <w:lang w:eastAsia="ru-RU"/>
        </w:rPr>
        <w:t>157,55 рублей</w:t>
      </w:r>
      <w:r w:rsidRPr="00914D96">
        <w:rPr>
          <w:rFonts w:ascii="Times New Roman" w:eastAsia="Times New Roman" w:hAnsi="Times New Roman"/>
          <w:color w:val="0000CC"/>
          <w:sz w:val="24"/>
          <w:szCs w:val="24"/>
          <w:shd w:val="clear" w:color="auto" w:fill="FFFFFF"/>
          <w:lang w:eastAsia="ru-RU"/>
        </w:rPr>
        <w:t> в день, из них стоимость завтрака 76.68 рублей, стоимость обеда 80.87 рублей.</w:t>
      </w:r>
    </w:p>
    <w:p w:rsidR="00D37AD8" w:rsidRPr="00914D96" w:rsidRDefault="00D37AD8" w:rsidP="00D37AD8">
      <w:pPr>
        <w:shd w:val="clear" w:color="auto" w:fill="FFFFFF"/>
        <w:spacing w:after="195" w:line="240" w:lineRule="auto"/>
        <w:jc w:val="both"/>
        <w:rPr>
          <w:rFonts w:ascii="Times New Roman" w:eastAsia="Times New Roman" w:hAnsi="Times New Roman"/>
          <w:color w:val="0000CC"/>
          <w:sz w:val="24"/>
          <w:szCs w:val="24"/>
          <w:lang w:eastAsia="ru-RU"/>
        </w:rPr>
      </w:pPr>
      <w:proofErr w:type="gramStart"/>
      <w:r w:rsidRPr="00914D96">
        <w:rPr>
          <w:rFonts w:ascii="Times New Roman" w:eastAsia="Times New Roman" w:hAnsi="Times New Roman"/>
          <w:color w:val="0000CC"/>
          <w:sz w:val="24"/>
          <w:szCs w:val="24"/>
          <w:shd w:val="clear" w:color="auto" w:fill="FFFFFF"/>
          <w:lang w:eastAsia="ru-RU"/>
        </w:rPr>
        <w:t>е)бесплатным</w:t>
      </w:r>
      <w:proofErr w:type="gramEnd"/>
      <w:r w:rsidRPr="00914D96">
        <w:rPr>
          <w:rFonts w:ascii="Times New Roman" w:eastAsia="Times New Roman" w:hAnsi="Times New Roman"/>
          <w:color w:val="0000CC"/>
          <w:sz w:val="24"/>
          <w:szCs w:val="24"/>
          <w:shd w:val="clear" w:color="auto" w:fill="FFFFFF"/>
          <w:lang w:eastAsia="ru-RU"/>
        </w:rPr>
        <w:t xml:space="preserve"> одноразовым горячим питанием обучающихся 5-11 классов, являющимися членами семьи участника специальной военной операции (призванных на военную службу по мобилизации, заключившие контракт (полная компенсация завтрака) из расчета 76,68 рублей.</w:t>
      </w:r>
    </w:p>
    <w:p w:rsidR="00D37AD8" w:rsidRPr="00914D96" w:rsidRDefault="00D37AD8" w:rsidP="00D37AD8">
      <w:pPr>
        <w:shd w:val="clear" w:color="auto" w:fill="FFFFFF"/>
        <w:spacing w:after="195" w:line="240" w:lineRule="auto"/>
        <w:rPr>
          <w:rFonts w:ascii="Times New Roman" w:eastAsia="Times New Roman" w:hAnsi="Times New Roman"/>
          <w:color w:val="0000CC"/>
          <w:sz w:val="24"/>
          <w:szCs w:val="24"/>
          <w:lang w:eastAsia="ru-RU"/>
        </w:rPr>
      </w:pPr>
      <w:r w:rsidRPr="00914D96">
        <w:rPr>
          <w:rFonts w:ascii="Times New Roman" w:eastAsia="Times New Roman" w:hAnsi="Times New Roman"/>
          <w:b/>
          <w:bCs/>
          <w:color w:val="0000CC"/>
          <w:sz w:val="24"/>
          <w:szCs w:val="24"/>
          <w:shd w:val="clear" w:color="auto" w:fill="FFFFFF"/>
          <w:lang w:eastAsia="ru-RU"/>
        </w:rPr>
        <w:t>Для детей из малоимущих семей обязательно должно быть подтверждение документами:</w:t>
      </w:r>
    </w:p>
    <w:p w:rsidR="00D37AD8" w:rsidRPr="00914D96" w:rsidRDefault="00D37AD8" w:rsidP="00D37AD8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/>
          <w:color w:val="0000CC"/>
          <w:sz w:val="24"/>
          <w:szCs w:val="24"/>
          <w:lang w:eastAsia="ru-RU"/>
        </w:rPr>
      </w:pPr>
      <w:r w:rsidRPr="00914D96">
        <w:rPr>
          <w:rFonts w:ascii="Times New Roman" w:eastAsia="Times New Roman" w:hAnsi="Times New Roman"/>
          <w:color w:val="0000CC"/>
          <w:sz w:val="24"/>
          <w:szCs w:val="24"/>
          <w:shd w:val="clear" w:color="auto" w:fill="FFFFFF"/>
          <w:lang w:eastAsia="ru-RU"/>
        </w:rPr>
        <w:t>- справка УСЗН Пролетарского района о признании семьи малоимущей.</w:t>
      </w:r>
    </w:p>
    <w:p w:rsidR="00D37AD8" w:rsidRPr="00914D96" w:rsidRDefault="00D37AD8" w:rsidP="00D37AD8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/>
          <w:color w:val="0000CC"/>
          <w:sz w:val="24"/>
          <w:szCs w:val="24"/>
          <w:lang w:eastAsia="ru-RU"/>
        </w:rPr>
      </w:pPr>
      <w:r w:rsidRPr="00914D96">
        <w:rPr>
          <w:rFonts w:ascii="Times New Roman" w:eastAsia="Times New Roman" w:hAnsi="Times New Roman"/>
          <w:color w:val="0000CC"/>
          <w:sz w:val="24"/>
          <w:szCs w:val="24"/>
          <w:shd w:val="clear" w:color="auto" w:fill="FFFFFF"/>
          <w:lang w:eastAsia="ru-RU"/>
        </w:rPr>
        <w:t>Контингент обучающихся, получающих льготное питание, формируется на 01 сентября текущего года и 31 декабря текущего года, корректируется на первое число каждого месяца на основании личных заявлений родителей (законных представителей) ребенка с учетом прилагаемых документов (справка УСЗН).</w:t>
      </w:r>
    </w:p>
    <w:p w:rsidR="00D37AD8" w:rsidRPr="00914D96" w:rsidRDefault="00914D96" w:rsidP="00D37AD8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/>
          <w:color w:val="0000CC"/>
          <w:sz w:val="24"/>
          <w:szCs w:val="24"/>
          <w:lang w:eastAsia="ru-RU"/>
        </w:rPr>
      </w:pPr>
      <w:hyperlink r:id="rId5" w:history="1">
        <w:r w:rsidR="00D37AD8" w:rsidRPr="00914D96">
          <w:rPr>
            <w:rFonts w:ascii="Times New Roman" w:eastAsia="Times New Roman" w:hAnsi="Times New Roman"/>
            <w:color w:val="0000CC"/>
            <w:sz w:val="24"/>
            <w:szCs w:val="24"/>
            <w:lang w:eastAsia="ru-RU"/>
          </w:rPr>
          <w:t>ПОСТАНОВЛЕНИЕ АДМИНИСТРАЦИИ ПРОЛЕТАРСКОГО РАЙОНА РОСТОВСКОЙ ОБЛАСТИ №14 ОТ 19.01.2024</w:t>
        </w:r>
      </w:hyperlink>
    </w:p>
    <w:p w:rsidR="00BD17D4" w:rsidRPr="00914D96" w:rsidRDefault="00914D96" w:rsidP="00112FC0">
      <w:pPr>
        <w:shd w:val="clear" w:color="auto" w:fill="FFFFFF"/>
        <w:spacing w:after="165" w:line="240" w:lineRule="auto"/>
        <w:jc w:val="both"/>
        <w:rPr>
          <w:rFonts w:ascii="Times New Roman" w:hAnsi="Times New Roman"/>
          <w:color w:val="0000CC"/>
          <w:sz w:val="24"/>
          <w:szCs w:val="24"/>
        </w:rPr>
      </w:pPr>
      <w:hyperlink r:id="rId6" w:history="1">
        <w:r w:rsidR="00D37AD8" w:rsidRPr="00914D96">
          <w:rPr>
            <w:rFonts w:ascii="Times New Roman" w:eastAsia="Times New Roman" w:hAnsi="Times New Roman"/>
            <w:color w:val="0000CC"/>
            <w:sz w:val="24"/>
            <w:szCs w:val="24"/>
            <w:lang w:eastAsia="ru-RU"/>
          </w:rPr>
          <w:t>ПРИКАЗ ПРОЛЕТАРСКОГО РОО №31 ОТ 22.01.2024</w:t>
        </w:r>
      </w:hyperlink>
      <w:bookmarkEnd w:id="0"/>
    </w:p>
    <w:sectPr w:rsidR="00BD17D4" w:rsidRPr="00914D96" w:rsidSect="00112FC0">
      <w:pgSz w:w="11906" w:h="16838"/>
      <w:pgMar w:top="284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F3F88"/>
    <w:multiLevelType w:val="multilevel"/>
    <w:tmpl w:val="2A06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120"/>
    <w:rsid w:val="000A4F00"/>
    <w:rsid w:val="00112FC0"/>
    <w:rsid w:val="002535CE"/>
    <w:rsid w:val="00315C3D"/>
    <w:rsid w:val="00914D96"/>
    <w:rsid w:val="00B06120"/>
    <w:rsid w:val="00BD17D4"/>
    <w:rsid w:val="00D3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C9EC7"/>
  <w15:chartTrackingRefBased/>
  <w15:docId w15:val="{CE5580D3-282C-4C72-AAC4-7A480AA26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5C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1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9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ocdn.ru/uploadsForSiteId/39393/content/4b079c25-9fba-48f0-a01b-bd7b19d2f3ea.pdf" TargetMode="External"/><Relationship Id="rId5" Type="http://schemas.openxmlformats.org/officeDocument/2006/relationships/hyperlink" Target="https://www.leocdn.ru/uploadsForSiteId/39393/content/cd723a78-01b4-4383-8ac0-12887a47adf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CHERNOUSOV</cp:lastModifiedBy>
  <cp:revision>4</cp:revision>
  <dcterms:created xsi:type="dcterms:W3CDTF">2024-05-02T10:18:00Z</dcterms:created>
  <dcterms:modified xsi:type="dcterms:W3CDTF">2024-05-02T10:33:00Z</dcterms:modified>
</cp:coreProperties>
</file>